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C0234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C0234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6C023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C0234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>Date:</w:t>
      </w:r>
      <w:r w:rsidRPr="006C0234">
        <w:rPr>
          <w:rFonts w:asciiTheme="minorHAnsi" w:hAnsiTheme="minorHAnsi" w:cs="Arial"/>
          <w:b/>
          <w:lang w:val="en-ZA"/>
        </w:rPr>
        <w:tab/>
      </w:r>
      <w:r w:rsidR="00A46308">
        <w:rPr>
          <w:rFonts w:asciiTheme="minorHAnsi" w:hAnsiTheme="minorHAnsi" w:cs="Arial"/>
          <w:b/>
          <w:lang w:val="en-ZA"/>
        </w:rPr>
        <w:t>27</w:t>
      </w:r>
      <w:r w:rsidRPr="006C0234">
        <w:rPr>
          <w:rFonts w:asciiTheme="minorHAnsi" w:hAnsiTheme="minorHAnsi" w:cs="Arial"/>
          <w:b/>
          <w:lang w:val="en-ZA"/>
        </w:rPr>
        <w:t xml:space="preserve"> May 2014</w:t>
      </w:r>
    </w:p>
    <w:p w:rsidR="002D0EEC" w:rsidRPr="006C0234" w:rsidRDefault="002D0EE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C023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smallCaps/>
          <w:lang w:val="en-ZA"/>
        </w:rPr>
        <w:t>Subject:</w:t>
      </w:r>
      <w:r w:rsidRPr="006C0234">
        <w:rPr>
          <w:rFonts w:asciiTheme="minorHAnsi" w:hAnsiTheme="minorHAnsi" w:cs="Arial"/>
          <w:b/>
          <w:lang w:val="en-ZA"/>
        </w:rPr>
        <w:t xml:space="preserve">   </w:t>
      </w:r>
      <w:r w:rsidRPr="006C0234">
        <w:rPr>
          <w:rFonts w:asciiTheme="minorHAnsi" w:hAnsiTheme="minorHAnsi" w:cs="Arial"/>
          <w:lang w:val="en-ZA"/>
        </w:rPr>
        <w:t>New Financial Instrument Listing</w:t>
      </w:r>
      <w:r w:rsidRPr="006C0234">
        <w:rPr>
          <w:rFonts w:asciiTheme="minorHAnsi" w:hAnsiTheme="minorHAnsi" w:cs="Arial"/>
          <w:lang w:val="en-ZA"/>
        </w:rPr>
        <w:tab/>
      </w:r>
    </w:p>
    <w:p w:rsidR="007F4679" w:rsidRPr="006C023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C0234">
        <w:rPr>
          <w:rFonts w:asciiTheme="minorHAnsi" w:hAnsiTheme="minorHAnsi" w:cs="Arial"/>
          <w:b/>
          <w:i/>
          <w:lang w:val="en-ZA"/>
        </w:rPr>
        <w:t>(INGUZA INVESTMENTS (RF) LIMITED –“ING25</w:t>
      </w:r>
      <w:r w:rsidR="004151D3" w:rsidRPr="006C0234">
        <w:rPr>
          <w:rFonts w:asciiTheme="minorHAnsi" w:hAnsiTheme="minorHAnsi" w:cs="Arial"/>
          <w:b/>
          <w:i/>
          <w:lang w:val="en-ZA"/>
        </w:rPr>
        <w:t>4</w:t>
      </w:r>
      <w:r w:rsidRPr="006C0234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C023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C023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C023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C023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C0234">
        <w:rPr>
          <w:rFonts w:asciiTheme="minorHAnsi" w:hAnsiTheme="minorHAnsi" w:cs="Arial"/>
          <w:lang w:val="en-ZA"/>
        </w:rPr>
        <w:t xml:space="preserve"> </w:t>
      </w:r>
      <w:r w:rsidRPr="006C0234"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6C0234">
        <w:rPr>
          <w:rFonts w:asciiTheme="minorHAnsi" w:hAnsiTheme="minorHAnsi" w:cs="Arial"/>
          <w:lang w:val="en-ZA"/>
        </w:rPr>
        <w:t xml:space="preserve"> on </w:t>
      </w:r>
      <w:r w:rsidRPr="006C0234">
        <w:rPr>
          <w:rFonts w:asciiTheme="minorHAnsi" w:hAnsiTheme="minorHAnsi" w:cs="Arial"/>
          <w:lang w:val="en-ZA"/>
        </w:rPr>
        <w:t>Interest Rate Market</w:t>
      </w:r>
      <w:r w:rsidR="00CA22C4" w:rsidRPr="006C0234">
        <w:rPr>
          <w:rFonts w:asciiTheme="minorHAnsi" w:hAnsiTheme="minorHAnsi" w:cs="Arial"/>
          <w:lang w:val="en-ZA"/>
        </w:rPr>
        <w:t xml:space="preserve"> with effect from </w:t>
      </w:r>
      <w:r w:rsidR="004151D3" w:rsidRPr="006C0234">
        <w:rPr>
          <w:rFonts w:asciiTheme="minorHAnsi" w:hAnsiTheme="minorHAnsi" w:cs="Arial"/>
          <w:lang w:val="en-ZA"/>
        </w:rPr>
        <w:t>2</w:t>
      </w:r>
      <w:r w:rsidRPr="006C0234">
        <w:rPr>
          <w:rFonts w:asciiTheme="minorHAnsi" w:hAnsiTheme="minorHAnsi" w:cs="Arial"/>
          <w:lang w:val="en-ZA"/>
        </w:rPr>
        <w:t>8 May 2014</w:t>
      </w:r>
      <w:r w:rsidR="00CA22C4" w:rsidRPr="006C0234">
        <w:rPr>
          <w:rFonts w:asciiTheme="minorHAnsi" w:hAnsiTheme="minorHAnsi" w:cs="Arial"/>
          <w:lang w:val="en-ZA"/>
        </w:rPr>
        <w:t xml:space="preserve"> </w:t>
      </w:r>
      <w:r w:rsidRPr="006C0234">
        <w:rPr>
          <w:rFonts w:asciiTheme="minorHAnsi" w:hAnsiTheme="minorHAnsi" w:cs="Arial"/>
          <w:lang w:val="en-ZA"/>
        </w:rPr>
        <w:t xml:space="preserve">under </w:t>
      </w:r>
      <w:r w:rsidR="00CA22C4" w:rsidRPr="006C0234">
        <w:rPr>
          <w:rFonts w:asciiTheme="minorHAnsi" w:hAnsiTheme="minorHAnsi" w:cs="Arial"/>
          <w:lang w:val="en-ZA"/>
        </w:rPr>
        <w:t>its</w:t>
      </w:r>
      <w:r w:rsidRPr="006C0234">
        <w:rPr>
          <w:rFonts w:asciiTheme="minorHAnsi" w:hAnsiTheme="minorHAnsi" w:cs="Arial"/>
          <w:lang w:val="en-ZA"/>
        </w:rPr>
        <w:t xml:space="preserve"> </w:t>
      </w:r>
      <w:r w:rsidR="002D0EEC" w:rsidRPr="006C0234">
        <w:rPr>
          <w:rFonts w:asciiTheme="minorHAnsi" w:hAnsiTheme="minorHAnsi" w:cs="Arial"/>
          <w:b/>
          <w:lang w:val="en-ZA"/>
        </w:rPr>
        <w:t>Note Programme</w:t>
      </w:r>
      <w:r w:rsidRPr="006C0234">
        <w:rPr>
          <w:rFonts w:asciiTheme="minorHAnsi" w:hAnsiTheme="minorHAnsi" w:cs="Arial"/>
          <w:b/>
          <w:lang w:val="en-ZA"/>
        </w:rPr>
        <w:t xml:space="preserve"> </w:t>
      </w:r>
      <w:r w:rsidRPr="006C0234">
        <w:rPr>
          <w:rFonts w:asciiTheme="minorHAnsi" w:hAnsiTheme="minorHAnsi" w:cs="Arial"/>
          <w:bCs/>
          <w:lang w:val="en-ZA"/>
        </w:rPr>
        <w:t>dated</w:t>
      </w:r>
      <w:r w:rsidRPr="006C0234">
        <w:rPr>
          <w:rFonts w:asciiTheme="minorHAnsi" w:hAnsiTheme="minorHAnsi" w:cs="Arial"/>
          <w:b/>
          <w:bCs/>
          <w:lang w:val="en-ZA"/>
        </w:rPr>
        <w:t xml:space="preserve"> </w:t>
      </w:r>
      <w:r w:rsidR="002D0EEC" w:rsidRPr="006C0234">
        <w:rPr>
          <w:rFonts w:asciiTheme="minorHAnsi" w:hAnsiTheme="minorHAnsi" w:cs="Arial"/>
          <w:b/>
          <w:bCs/>
          <w:lang w:val="en-ZA"/>
        </w:rPr>
        <w:t>16 April 2008</w:t>
      </w:r>
      <w:r w:rsidRPr="006C0234">
        <w:rPr>
          <w:rFonts w:asciiTheme="minorHAnsi" w:hAnsiTheme="minorHAnsi" w:cs="Arial"/>
          <w:lang w:val="en-ZA"/>
        </w:rPr>
        <w:t>.</w:t>
      </w:r>
    </w:p>
    <w:p w:rsidR="007F4679" w:rsidRPr="006C023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C0234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 xml:space="preserve">INSTRUMENT TYPE: </w:t>
      </w:r>
      <w:r w:rsidR="002D0EEC" w:rsidRPr="006C0234">
        <w:rPr>
          <w:rFonts w:asciiTheme="minorHAnsi" w:hAnsiTheme="minorHAnsi" w:cs="Arial"/>
          <w:b/>
          <w:lang w:val="en-ZA"/>
        </w:rPr>
        <w:tab/>
      </w:r>
      <w:r w:rsidR="002D0EEC" w:rsidRPr="006C0234">
        <w:rPr>
          <w:rFonts w:asciiTheme="minorHAnsi" w:hAnsiTheme="minorHAnsi" w:cs="Arial"/>
          <w:b/>
          <w:lang w:val="en-ZA"/>
        </w:rPr>
        <w:tab/>
        <w:t xml:space="preserve">            </w:t>
      </w:r>
      <w:r w:rsidR="004151D3" w:rsidRPr="006C0234">
        <w:rPr>
          <w:rFonts w:asciiTheme="minorHAnsi" w:hAnsiTheme="minorHAnsi" w:cs="Arial"/>
          <w:b/>
          <w:lang w:val="en-ZA"/>
        </w:rPr>
        <w:t>FIXED RATE NOTE</w:t>
      </w:r>
    </w:p>
    <w:p w:rsidR="007F4679" w:rsidRPr="006C023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>Authorised Programme size</w:t>
      </w:r>
      <w:r w:rsidRPr="006C0234">
        <w:rPr>
          <w:rFonts w:asciiTheme="minorHAnsi" w:hAnsiTheme="minorHAnsi" w:cs="Arial"/>
          <w:b/>
          <w:lang w:val="en-ZA"/>
        </w:rPr>
        <w:tab/>
      </w:r>
      <w:r w:rsidRPr="006C0234">
        <w:rPr>
          <w:rFonts w:asciiTheme="minorHAnsi" w:hAnsiTheme="minorHAnsi" w:cs="Arial"/>
          <w:lang w:val="en-ZA"/>
        </w:rPr>
        <w:t>R 15,000,000,000.00</w:t>
      </w:r>
    </w:p>
    <w:p w:rsidR="007F4679" w:rsidRPr="006C023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>Total Notes Outstanding</w:t>
      </w:r>
      <w:r w:rsidRPr="006C0234">
        <w:rPr>
          <w:rFonts w:asciiTheme="minorHAnsi" w:hAnsiTheme="minorHAnsi" w:cs="Arial"/>
          <w:b/>
          <w:lang w:val="en-ZA"/>
        </w:rPr>
        <w:tab/>
      </w:r>
      <w:r w:rsidR="002D0EEC" w:rsidRPr="006C0234">
        <w:rPr>
          <w:rFonts w:asciiTheme="minorHAnsi" w:hAnsiTheme="minorHAnsi" w:cs="Arial"/>
          <w:lang w:val="en-ZA"/>
        </w:rPr>
        <w:t xml:space="preserve">R   </w:t>
      </w:r>
      <w:r w:rsidR="006C0234" w:rsidRPr="006C0234">
        <w:rPr>
          <w:rFonts w:asciiTheme="minorHAnsi" w:hAnsiTheme="minorHAnsi" w:cs="Arial"/>
          <w:lang w:val="en-ZA"/>
        </w:rPr>
        <w:t>7,849,615,296.00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>Bond Code</w:t>
      </w:r>
      <w:r w:rsidRPr="006C0234">
        <w:rPr>
          <w:rFonts w:asciiTheme="minorHAnsi" w:hAnsiTheme="minorHAnsi" w:cs="Arial"/>
          <w:b/>
          <w:lang w:val="en-ZA"/>
        </w:rPr>
        <w:tab/>
      </w:r>
      <w:r w:rsidRPr="006C0234">
        <w:rPr>
          <w:rFonts w:asciiTheme="minorHAnsi" w:hAnsiTheme="minorHAnsi" w:cs="Arial"/>
          <w:lang w:val="en-ZA"/>
        </w:rPr>
        <w:t>ING25</w:t>
      </w:r>
      <w:r w:rsidR="004151D3" w:rsidRPr="006C0234">
        <w:rPr>
          <w:rFonts w:asciiTheme="minorHAnsi" w:hAnsiTheme="minorHAnsi" w:cs="Arial"/>
          <w:lang w:val="en-ZA"/>
        </w:rPr>
        <w:t>4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bCs/>
          <w:lang w:val="en-ZA"/>
        </w:rPr>
        <w:t>Nominal Issued</w:t>
      </w:r>
      <w:r w:rsidRPr="006C0234">
        <w:rPr>
          <w:rFonts w:asciiTheme="minorHAnsi" w:hAnsiTheme="minorHAnsi" w:cs="Arial"/>
          <w:lang w:val="en-ZA"/>
        </w:rPr>
        <w:tab/>
        <w:t>R 200,000,000.00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bCs/>
          <w:lang w:val="en-ZA"/>
        </w:rPr>
        <w:t>Issue Price</w:t>
      </w:r>
      <w:r w:rsidRPr="006C0234">
        <w:rPr>
          <w:rFonts w:asciiTheme="minorHAnsi" w:hAnsiTheme="minorHAnsi" w:cs="Arial"/>
          <w:lang w:val="en-ZA"/>
        </w:rPr>
        <w:tab/>
      </w:r>
      <w:r w:rsidR="00A46308">
        <w:rPr>
          <w:rFonts w:asciiTheme="minorHAnsi" w:hAnsiTheme="minorHAnsi" w:cs="Arial"/>
          <w:lang w:val="en-ZA"/>
        </w:rPr>
        <w:t>100%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>Coupon</w:t>
      </w:r>
      <w:r w:rsidRPr="006C0234">
        <w:rPr>
          <w:rFonts w:asciiTheme="minorHAnsi" w:hAnsiTheme="minorHAnsi" w:cs="Arial"/>
          <w:b/>
          <w:lang w:val="en-ZA"/>
        </w:rPr>
        <w:tab/>
      </w:r>
      <w:r w:rsidR="004151D3" w:rsidRPr="006C0234">
        <w:rPr>
          <w:rFonts w:asciiTheme="minorHAnsi" w:hAnsiTheme="minorHAnsi" w:cs="Arial"/>
          <w:lang w:val="en-ZA"/>
        </w:rPr>
        <w:t>6.600%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 xml:space="preserve">Coupon </w:t>
      </w:r>
      <w:r w:rsidR="002D0EEC" w:rsidRPr="006C0234">
        <w:rPr>
          <w:rFonts w:asciiTheme="minorHAnsi" w:hAnsiTheme="minorHAnsi" w:cs="Arial"/>
          <w:b/>
          <w:lang w:val="en-ZA"/>
        </w:rPr>
        <w:t xml:space="preserve">Indicator </w:t>
      </w:r>
      <w:r w:rsidRPr="006C0234">
        <w:rPr>
          <w:rFonts w:asciiTheme="minorHAnsi" w:hAnsiTheme="minorHAnsi" w:cs="Arial"/>
          <w:lang w:val="en-ZA"/>
        </w:rPr>
        <w:tab/>
      </w:r>
      <w:r w:rsidR="002D0EEC" w:rsidRPr="006C0234">
        <w:rPr>
          <w:rFonts w:asciiTheme="minorHAnsi" w:hAnsiTheme="minorHAnsi" w:cs="Arial"/>
          <w:lang w:val="en-ZA"/>
        </w:rPr>
        <w:t>Fixed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>Trade Type</w:t>
      </w:r>
      <w:r w:rsidRPr="006C0234">
        <w:rPr>
          <w:rFonts w:asciiTheme="minorHAnsi" w:hAnsiTheme="minorHAnsi" w:cs="Arial"/>
          <w:b/>
          <w:lang w:val="en-ZA"/>
        </w:rPr>
        <w:tab/>
      </w:r>
      <w:r w:rsidRPr="006C0234">
        <w:rPr>
          <w:rFonts w:asciiTheme="minorHAnsi" w:hAnsiTheme="minorHAnsi" w:cs="Arial"/>
          <w:lang w:val="en-ZA"/>
        </w:rPr>
        <w:t>Price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>Maturity Date</w:t>
      </w:r>
      <w:r w:rsidRPr="006C0234">
        <w:rPr>
          <w:rFonts w:asciiTheme="minorHAnsi" w:hAnsiTheme="minorHAnsi" w:cs="Arial"/>
          <w:lang w:val="en-ZA"/>
        </w:rPr>
        <w:tab/>
      </w:r>
      <w:r w:rsidR="004151D3" w:rsidRPr="006C0234">
        <w:rPr>
          <w:rFonts w:asciiTheme="minorHAnsi" w:hAnsiTheme="minorHAnsi" w:cs="Arial"/>
          <w:lang w:val="en-ZA"/>
        </w:rPr>
        <w:t>28 November 2014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>Books Close</w:t>
      </w:r>
      <w:r w:rsidRPr="006C0234">
        <w:rPr>
          <w:rFonts w:asciiTheme="minorHAnsi" w:hAnsiTheme="minorHAnsi" w:cs="Arial"/>
          <w:b/>
          <w:lang w:val="en-ZA"/>
        </w:rPr>
        <w:tab/>
      </w:r>
      <w:r w:rsidR="004151D3" w:rsidRPr="006C0234">
        <w:rPr>
          <w:rFonts w:asciiTheme="minorHAnsi" w:hAnsiTheme="minorHAnsi" w:cs="Arial"/>
          <w:lang w:val="en-ZA"/>
        </w:rPr>
        <w:t>23 November 2014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 xml:space="preserve">Interest </w:t>
      </w:r>
      <w:r w:rsidR="002D0EEC" w:rsidRPr="006C0234">
        <w:rPr>
          <w:rFonts w:asciiTheme="minorHAnsi" w:hAnsiTheme="minorHAnsi" w:cs="Arial"/>
          <w:b/>
          <w:lang w:val="en-ZA"/>
        </w:rPr>
        <w:t xml:space="preserve">Payment </w:t>
      </w:r>
      <w:r w:rsidRPr="006C0234">
        <w:rPr>
          <w:rFonts w:asciiTheme="minorHAnsi" w:hAnsiTheme="minorHAnsi" w:cs="Arial"/>
          <w:b/>
          <w:lang w:val="en-ZA"/>
        </w:rPr>
        <w:t>Date(s)</w:t>
      </w:r>
      <w:r w:rsidRPr="006C0234">
        <w:rPr>
          <w:rFonts w:asciiTheme="minorHAnsi" w:hAnsiTheme="minorHAnsi" w:cs="Arial"/>
          <w:b/>
          <w:lang w:val="en-ZA"/>
        </w:rPr>
        <w:tab/>
      </w:r>
      <w:r w:rsidR="004151D3" w:rsidRPr="006C0234">
        <w:rPr>
          <w:rFonts w:asciiTheme="minorHAnsi" w:hAnsiTheme="minorHAnsi" w:cs="Arial"/>
          <w:lang w:val="en-ZA"/>
        </w:rPr>
        <w:t>28 November 2014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>Last Day to Register</w:t>
      </w:r>
      <w:r w:rsidRPr="006C0234">
        <w:rPr>
          <w:rFonts w:asciiTheme="minorHAnsi" w:hAnsiTheme="minorHAnsi" w:cs="Arial"/>
          <w:b/>
          <w:lang w:val="en-ZA"/>
        </w:rPr>
        <w:tab/>
      </w:r>
      <w:r w:rsidR="002D0EEC" w:rsidRPr="006C0234">
        <w:rPr>
          <w:rFonts w:asciiTheme="minorHAnsi" w:hAnsiTheme="minorHAnsi" w:cs="Arial"/>
          <w:lang w:val="en-ZA"/>
        </w:rPr>
        <w:t xml:space="preserve">By 17:00 on </w:t>
      </w:r>
      <w:r w:rsidR="004151D3" w:rsidRPr="006C0234">
        <w:rPr>
          <w:rFonts w:asciiTheme="minorHAnsi" w:hAnsiTheme="minorHAnsi" w:cs="Arial"/>
          <w:lang w:val="en-ZA"/>
        </w:rPr>
        <w:t>22 November 2014</w:t>
      </w:r>
    </w:p>
    <w:p w:rsidR="007F4679" w:rsidRPr="006C023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234">
        <w:rPr>
          <w:rFonts w:asciiTheme="minorHAnsi" w:hAnsiTheme="minorHAnsi" w:cs="Arial"/>
          <w:b/>
          <w:lang w:val="en-ZA"/>
        </w:rPr>
        <w:t>Issue Date</w:t>
      </w:r>
      <w:r w:rsidRPr="006C0234">
        <w:rPr>
          <w:rFonts w:asciiTheme="minorHAnsi" w:hAnsiTheme="minorHAnsi" w:cs="Arial"/>
          <w:b/>
          <w:lang w:val="en-ZA"/>
        </w:rPr>
        <w:tab/>
      </w:r>
      <w:r w:rsidR="004151D3" w:rsidRPr="006C0234">
        <w:rPr>
          <w:rFonts w:asciiTheme="minorHAnsi" w:hAnsiTheme="minorHAnsi" w:cs="Arial"/>
          <w:lang w:val="en-ZA"/>
        </w:rPr>
        <w:t>2</w:t>
      </w:r>
      <w:r w:rsidRPr="006C0234">
        <w:rPr>
          <w:rFonts w:asciiTheme="minorHAnsi" w:hAnsiTheme="minorHAnsi" w:cs="Arial"/>
          <w:lang w:val="en-ZA"/>
        </w:rPr>
        <w:t>8 May 2014</w:t>
      </w:r>
    </w:p>
    <w:p w:rsidR="007F4679" w:rsidRPr="006C023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0234">
        <w:rPr>
          <w:rFonts w:asciiTheme="minorHAnsi" w:hAnsiTheme="minorHAnsi"/>
          <w:b/>
          <w:lang w:val="en-ZA"/>
        </w:rPr>
        <w:t>Date Convention</w:t>
      </w:r>
      <w:r w:rsidRPr="006C0234">
        <w:rPr>
          <w:rFonts w:asciiTheme="minorHAnsi" w:hAnsiTheme="minorHAnsi"/>
          <w:b/>
          <w:lang w:val="en-ZA"/>
        </w:rPr>
        <w:tab/>
      </w:r>
      <w:r w:rsidRPr="006C0234">
        <w:rPr>
          <w:rFonts w:asciiTheme="minorHAnsi" w:hAnsiTheme="minorHAnsi"/>
          <w:lang w:val="en-ZA"/>
        </w:rPr>
        <w:t>Modified Following</w:t>
      </w:r>
    </w:p>
    <w:p w:rsidR="007F4679" w:rsidRPr="006C023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0234">
        <w:rPr>
          <w:rFonts w:asciiTheme="minorHAnsi" w:hAnsiTheme="minorHAnsi"/>
          <w:b/>
          <w:lang w:val="en-ZA"/>
        </w:rPr>
        <w:t>Interest Commencement Date</w:t>
      </w:r>
      <w:r w:rsidRPr="006C0234">
        <w:rPr>
          <w:rFonts w:asciiTheme="minorHAnsi" w:hAnsiTheme="minorHAnsi"/>
          <w:lang w:val="en-ZA"/>
        </w:rPr>
        <w:tab/>
      </w:r>
      <w:r w:rsidR="004151D3" w:rsidRPr="006C0234">
        <w:rPr>
          <w:rFonts w:asciiTheme="minorHAnsi" w:hAnsiTheme="minorHAnsi"/>
          <w:lang w:val="en-ZA"/>
        </w:rPr>
        <w:t>2</w:t>
      </w:r>
      <w:r w:rsidRPr="006C0234">
        <w:rPr>
          <w:rFonts w:asciiTheme="minorHAnsi" w:hAnsiTheme="minorHAnsi" w:cs="Arial"/>
          <w:lang w:val="en-ZA"/>
        </w:rPr>
        <w:t>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0234">
        <w:rPr>
          <w:rFonts w:asciiTheme="minorHAnsi" w:hAnsiTheme="minorHAnsi"/>
          <w:b/>
          <w:lang w:val="en-ZA"/>
        </w:rPr>
        <w:t xml:space="preserve">First Interest </w:t>
      </w:r>
      <w:r w:rsidR="002D0EEC" w:rsidRPr="006C0234">
        <w:rPr>
          <w:rFonts w:asciiTheme="minorHAnsi" w:hAnsiTheme="minorHAnsi"/>
          <w:b/>
          <w:lang w:val="en-ZA"/>
        </w:rPr>
        <w:t xml:space="preserve">Payment </w:t>
      </w:r>
      <w:r w:rsidRPr="006C0234">
        <w:rPr>
          <w:rFonts w:asciiTheme="minorHAnsi" w:hAnsiTheme="minorHAnsi"/>
          <w:b/>
          <w:lang w:val="en-ZA"/>
        </w:rPr>
        <w:t>Date</w:t>
      </w:r>
      <w:r w:rsidRPr="006C0234">
        <w:rPr>
          <w:rFonts w:asciiTheme="minorHAnsi" w:hAnsiTheme="minorHAnsi"/>
          <w:b/>
          <w:lang w:val="en-ZA"/>
        </w:rPr>
        <w:tab/>
      </w:r>
      <w:r w:rsidR="004151D3" w:rsidRPr="006C0234">
        <w:rPr>
          <w:rFonts w:asciiTheme="minorHAnsi" w:hAnsiTheme="minorHAnsi"/>
          <w:lang w:val="en-ZA"/>
        </w:rPr>
        <w:t>28 November 2014</w:t>
      </w:r>
    </w:p>
    <w:p w:rsidR="006C0234" w:rsidRPr="006C023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6C0234" w:rsidRPr="006C0234">
        <w:rPr>
          <w:rFonts w:asciiTheme="minorHAnsi" w:hAnsiTheme="minorHAnsi" w:cs="Arial"/>
          <w:lang w:val="en-ZA"/>
        </w:rPr>
        <w:t>ZAG000116302</w:t>
      </w:r>
    </w:p>
    <w:p w:rsidR="002D0EEC" w:rsidRPr="002D0EEC" w:rsidRDefault="002D0EE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6C0234"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D0EEC" w:rsidRDefault="002D0EEC" w:rsidP="002D0E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D0EEC" w:rsidRPr="00F64748" w:rsidRDefault="002D0EEC" w:rsidP="002D0E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6C0234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63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63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0EE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02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A20CE0D" wp14:editId="778D8C15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A20CE0D" wp14:editId="778D8C15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02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0EEC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1D3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064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234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4E5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308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9C237EF-5556-437B-94ED-0DA25A513940}"/>
</file>

<file path=customXml/itemProps2.xml><?xml version="1.0" encoding="utf-8"?>
<ds:datastoreItem xmlns:ds="http://schemas.openxmlformats.org/officeDocument/2006/customXml" ds:itemID="{EB784E0C-3310-4B87-9292-11B55F564668}"/>
</file>

<file path=customXml/itemProps3.xml><?xml version="1.0" encoding="utf-8"?>
<ds:datastoreItem xmlns:ds="http://schemas.openxmlformats.org/officeDocument/2006/customXml" ds:itemID="{4390E028-7485-4C84-BC42-D0A797AD64B9}"/>
</file>

<file path=customXml/itemProps4.xml><?xml version="1.0" encoding="utf-8"?>
<ds:datastoreItem xmlns:ds="http://schemas.openxmlformats.org/officeDocument/2006/customXml" ds:itemID="{3C6B5DC3-16AA-4617-8B18-291904EB4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ING254 - 28 May 2014</dc:title>
  <dc:creator>Johannesburg Stock Exchange</dc:creator>
  <cp:lastModifiedBy>JSEUser</cp:lastModifiedBy>
  <cp:revision>3</cp:revision>
  <cp:lastPrinted>2012-01-03T09:35:00Z</cp:lastPrinted>
  <dcterms:created xsi:type="dcterms:W3CDTF">2014-05-26T09:54:00Z</dcterms:created>
  <dcterms:modified xsi:type="dcterms:W3CDTF">2014-05-27T08:39:00Z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249900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